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汉仪粗黑简" w:hAnsi="汉仪粗黑简" w:eastAsia="汉仪粗黑简" w:cs="汉仪粗黑简"/>
          <w:sz w:val="44"/>
          <w:szCs w:val="44"/>
          <w:lang w:eastAsia="zh-CN"/>
        </w:rPr>
      </w:pPr>
      <w:r>
        <w:rPr>
          <w:rFonts w:hint="eastAsia" w:ascii="汉仪粗黑简" w:hAnsi="汉仪粗黑简" w:eastAsia="汉仪粗黑简" w:cs="汉仪粗黑简"/>
          <w:sz w:val="44"/>
          <w:szCs w:val="44"/>
          <w:lang w:eastAsia="zh-CN"/>
        </w:rPr>
        <w:t xml:space="preserve">   </w:t>
      </w:r>
      <w:r>
        <w:rPr>
          <w:rFonts w:hint="default" w:ascii="汉仪粗黑简" w:hAnsi="汉仪粗黑简" w:eastAsia="汉仪粗黑简" w:cs="汉仪粗黑简"/>
          <w:sz w:val="44"/>
          <w:szCs w:val="44"/>
          <w:lang w:eastAsia="zh-CN"/>
        </w:rPr>
        <w:t>大班美术《有趣的手型画》说课稿</w:t>
      </w:r>
    </w:p>
    <w:p>
      <w:pPr>
        <w:rPr>
          <w:rFonts w:hint="eastAsia" w:ascii="汉仪粗黑简" w:hAnsi="汉仪粗黑简" w:eastAsia="汉仪粗黑简" w:cs="汉仪粗黑简"/>
          <w:sz w:val="44"/>
          <w:szCs w:val="44"/>
          <w:lang w:eastAsia="zh-CN"/>
        </w:rPr>
      </w:pPr>
      <w:r>
        <w:rPr>
          <w:rFonts w:hint="eastAsia" w:ascii="汉仪粗黑简" w:hAnsi="汉仪粗黑简" w:eastAsia="汉仪粗黑简" w:cs="汉仪粗黑简"/>
          <w:sz w:val="30"/>
          <w:szCs w:val="30"/>
          <w:lang w:eastAsia="zh-CN"/>
        </w:rPr>
        <w:t xml:space="preserve">                </w:t>
      </w:r>
      <w:bookmarkStart w:id="0" w:name="_GoBack"/>
      <w:bookmarkEnd w:id="0"/>
      <w:r>
        <w:rPr>
          <w:rFonts w:hint="eastAsia" w:ascii="汉仪粗黑简" w:hAnsi="汉仪粗黑简" w:eastAsia="汉仪粗黑简" w:cs="汉仪粗黑简"/>
          <w:sz w:val="30"/>
          <w:szCs w:val="30"/>
          <w:lang w:eastAsia="zh-CN"/>
        </w:rPr>
        <w:t>平山镇中心幼儿园 韩迎</w:t>
      </w:r>
    </w:p>
    <w:p>
      <w:pPr>
        <w:numPr>
          <w:ilvl w:val="0"/>
          <w:numId w:val="1"/>
        </w:numPr>
        <w:spacing w:line="560" w:lineRule="exact"/>
        <w:rPr>
          <w:rFonts w:hint="default" w:ascii="汉仪仿宋简" w:hAnsi="汉仪仿宋简" w:eastAsia="汉仪仿宋简" w:cs="汉仪仿宋简"/>
          <w:sz w:val="32"/>
          <w:szCs w:val="32"/>
          <w:lang w:eastAsia="zh-CN"/>
        </w:rPr>
      </w:pPr>
      <w:r>
        <w:rPr>
          <w:rFonts w:hint="default" w:ascii="汉仪仿宋简" w:hAnsi="汉仪仿宋简" w:eastAsia="汉仪仿宋简" w:cs="汉仪仿宋简"/>
          <w:sz w:val="32"/>
          <w:szCs w:val="32"/>
          <w:lang w:eastAsia="zh-CN"/>
        </w:rPr>
        <w:t>设计意图</w:t>
      </w:r>
    </w:p>
    <w:p>
      <w:pPr>
        <w:numPr>
          <w:ilvl w:val="0"/>
          <w:numId w:val="0"/>
        </w:numPr>
        <w:spacing w:line="560" w:lineRule="exact"/>
        <w:rPr>
          <w:rFonts w:hint="default" w:ascii="汉仪仿宋简" w:hAnsi="汉仪仿宋简" w:eastAsia="汉仪仿宋简" w:cs="汉仪仿宋简"/>
          <w:sz w:val="32"/>
          <w:szCs w:val="32"/>
          <w:lang w:eastAsia="zh-CN"/>
        </w:rPr>
      </w:pPr>
      <w:r>
        <w:rPr>
          <w:rFonts w:hint="default" w:ascii="汉仪仿宋简" w:hAnsi="汉仪仿宋简" w:eastAsia="汉仪仿宋简" w:cs="汉仪仿宋简"/>
          <w:sz w:val="32"/>
          <w:szCs w:val="32"/>
        </w:rPr>
        <w:t>我发现在平时的活动中，孩子特别喜欢做手影游戏，孩子们的想象力很丰富，小手变一变，小免子、小鱼、小猫、小鸟这些可爱的小动物就一个个</w:t>
      </w:r>
      <w:r>
        <w:rPr>
          <w:rFonts w:hint="default" w:ascii="汉仪仿宋简" w:hAnsi="汉仪仿宋简" w:eastAsia="汉仪仿宋简" w:cs="汉仪仿宋简"/>
          <w:sz w:val="32"/>
          <w:szCs w:val="32"/>
          <w:lang w:eastAsia="zh-CN"/>
        </w:rPr>
        <w:t>变了出</w:t>
      </w:r>
      <w:r>
        <w:rPr>
          <w:rFonts w:hint="default" w:ascii="汉仪仿宋简" w:hAnsi="汉仪仿宋简" w:eastAsia="汉仪仿宋简" w:cs="汉仪仿宋简"/>
          <w:sz w:val="32"/>
          <w:szCs w:val="32"/>
        </w:rPr>
        <w:t>来。因此，我设计了这节活动课，本次教学的重点是</w:t>
      </w:r>
      <w:r>
        <w:rPr>
          <w:rFonts w:hint="default" w:ascii="汉仪仿宋简" w:hAnsi="汉仪仿宋简" w:eastAsia="汉仪仿宋简" w:cs="汉仪仿宋简"/>
          <w:sz w:val="32"/>
          <w:szCs w:val="32"/>
          <w:lang w:eastAsia="zh-CN"/>
        </w:rPr>
        <w:t>学习手型画的画法，同时</w:t>
      </w:r>
      <w:r>
        <w:rPr>
          <w:rFonts w:hint="default" w:ascii="汉仪仿宋简" w:hAnsi="汉仪仿宋简" w:eastAsia="汉仪仿宋简" w:cs="汉仪仿宋简"/>
          <w:sz w:val="32"/>
          <w:szCs w:val="32"/>
        </w:rPr>
        <w:t>培养幼儿的想象力和发展幼儿的创造力。</w:t>
      </w:r>
    </w:p>
    <w:p>
      <w:pPr>
        <w:numPr>
          <w:ilvl w:val="0"/>
          <w:numId w:val="1"/>
        </w:numPr>
        <w:spacing w:line="560" w:lineRule="exact"/>
        <w:rPr>
          <w:rFonts w:hint="default" w:ascii="汉仪仿宋简" w:hAnsi="汉仪仿宋简" w:eastAsia="汉仪仿宋简" w:cs="汉仪仿宋简"/>
          <w:sz w:val="32"/>
          <w:szCs w:val="32"/>
          <w:lang w:eastAsia="zh-CN"/>
        </w:rPr>
      </w:pPr>
      <w:r>
        <w:rPr>
          <w:rFonts w:hint="default" w:ascii="汉仪仿宋简" w:hAnsi="汉仪仿宋简" w:eastAsia="汉仪仿宋简" w:cs="汉仪仿宋简"/>
          <w:sz w:val="32"/>
          <w:szCs w:val="32"/>
          <w:lang w:eastAsia="zh-CN"/>
        </w:rPr>
        <w:t>活动目标</w:t>
      </w:r>
    </w:p>
    <w:p>
      <w:pPr>
        <w:spacing w:line="560" w:lineRule="exact"/>
        <w:rPr>
          <w:rFonts w:hint="default" w:ascii="汉仪仿宋简" w:hAnsi="汉仪仿宋简" w:eastAsia="汉仪仿宋简" w:cs="汉仪仿宋简"/>
          <w:sz w:val="32"/>
          <w:szCs w:val="32"/>
        </w:rPr>
      </w:pPr>
      <w:r>
        <w:rPr>
          <w:rFonts w:hint="default" w:ascii="汉仪仿宋简" w:hAnsi="汉仪仿宋简" w:eastAsia="汉仪仿宋简" w:cs="汉仪仿宋简"/>
          <w:sz w:val="32"/>
          <w:szCs w:val="32"/>
        </w:rPr>
        <w:t>1、引导幼儿根据手型轮廓进行想象添画。</w:t>
      </w:r>
    </w:p>
    <w:p>
      <w:pPr>
        <w:spacing w:line="560" w:lineRule="exact"/>
        <w:rPr>
          <w:rFonts w:hint="default" w:ascii="汉仪仿宋简" w:hAnsi="汉仪仿宋简" w:eastAsia="汉仪仿宋简" w:cs="汉仪仿宋简"/>
          <w:sz w:val="32"/>
          <w:szCs w:val="32"/>
        </w:rPr>
      </w:pPr>
      <w:r>
        <w:rPr>
          <w:rFonts w:hint="default" w:ascii="汉仪仿宋简" w:hAnsi="汉仪仿宋简" w:eastAsia="汉仪仿宋简" w:cs="汉仪仿宋简"/>
          <w:sz w:val="32"/>
          <w:szCs w:val="32"/>
        </w:rPr>
        <w:t>2、学习手型添画的方法。</w:t>
      </w:r>
    </w:p>
    <w:p>
      <w:pPr>
        <w:numPr>
          <w:ilvl w:val="0"/>
          <w:numId w:val="0"/>
        </w:numPr>
        <w:spacing w:line="560" w:lineRule="exact"/>
        <w:rPr>
          <w:rFonts w:hint="default" w:ascii="汉仪仿宋简" w:hAnsi="汉仪仿宋简" w:eastAsia="汉仪仿宋简" w:cs="汉仪仿宋简"/>
          <w:sz w:val="32"/>
          <w:szCs w:val="32"/>
          <w:lang w:eastAsia="zh-CN"/>
        </w:rPr>
      </w:pPr>
      <w:r>
        <w:rPr>
          <w:rFonts w:hint="default" w:ascii="汉仪仿宋简" w:hAnsi="汉仪仿宋简" w:eastAsia="汉仪仿宋简" w:cs="汉仪仿宋简"/>
          <w:sz w:val="32"/>
          <w:szCs w:val="32"/>
        </w:rPr>
        <w:t>3、发展幼儿的想象力和创造力。</w:t>
      </w:r>
    </w:p>
    <w:p>
      <w:pPr>
        <w:numPr>
          <w:ilvl w:val="0"/>
          <w:numId w:val="1"/>
        </w:numPr>
        <w:spacing w:line="560" w:lineRule="exact"/>
        <w:rPr>
          <w:rFonts w:hint="default" w:ascii="汉仪仿宋简" w:hAnsi="汉仪仿宋简" w:eastAsia="汉仪仿宋简" w:cs="汉仪仿宋简"/>
          <w:sz w:val="32"/>
          <w:szCs w:val="32"/>
          <w:lang w:eastAsia="zh-CN"/>
        </w:rPr>
      </w:pPr>
      <w:r>
        <w:rPr>
          <w:rFonts w:hint="default" w:ascii="汉仪仿宋简" w:hAnsi="汉仪仿宋简" w:eastAsia="汉仪仿宋简" w:cs="汉仪仿宋简"/>
          <w:sz w:val="32"/>
          <w:szCs w:val="32"/>
          <w:lang w:eastAsia="zh-CN"/>
        </w:rPr>
        <w:t>活动准备</w:t>
      </w:r>
    </w:p>
    <w:p>
      <w:pPr>
        <w:numPr>
          <w:ilvl w:val="0"/>
          <w:numId w:val="0"/>
        </w:numPr>
        <w:spacing w:line="560" w:lineRule="exact"/>
        <w:rPr>
          <w:rFonts w:hint="default" w:ascii="汉仪仿宋简" w:hAnsi="汉仪仿宋简" w:eastAsia="汉仪仿宋简" w:cs="汉仪仿宋简"/>
          <w:sz w:val="32"/>
          <w:szCs w:val="32"/>
          <w:lang w:eastAsia="zh-CN"/>
        </w:rPr>
      </w:pPr>
      <w:r>
        <w:rPr>
          <w:rFonts w:hint="default" w:ascii="汉仪仿宋简" w:hAnsi="汉仪仿宋简" w:eastAsia="汉仪仿宋简" w:cs="汉仪仿宋简"/>
          <w:sz w:val="32"/>
          <w:szCs w:val="32"/>
        </w:rPr>
        <w:t>手型画示范作品、铅笔、油画棒、图画本</w:t>
      </w:r>
    </w:p>
    <w:p>
      <w:pPr>
        <w:numPr>
          <w:ilvl w:val="0"/>
          <w:numId w:val="1"/>
        </w:numPr>
        <w:spacing w:line="560" w:lineRule="exact"/>
        <w:rPr>
          <w:rFonts w:hint="default" w:ascii="汉仪仿宋简" w:hAnsi="汉仪仿宋简" w:eastAsia="汉仪仿宋简" w:cs="汉仪仿宋简"/>
          <w:sz w:val="32"/>
          <w:szCs w:val="32"/>
          <w:lang w:eastAsia="zh-CN"/>
        </w:rPr>
      </w:pPr>
      <w:r>
        <w:rPr>
          <w:rFonts w:hint="default" w:ascii="汉仪仿宋简" w:hAnsi="汉仪仿宋简" w:eastAsia="汉仪仿宋简" w:cs="汉仪仿宋简"/>
          <w:sz w:val="32"/>
          <w:szCs w:val="32"/>
          <w:lang w:eastAsia="zh-CN"/>
        </w:rPr>
        <w:t>教法学法</w:t>
      </w:r>
    </w:p>
    <w:p>
      <w:pPr>
        <w:numPr>
          <w:ilvl w:val="0"/>
          <w:numId w:val="0"/>
        </w:numPr>
        <w:spacing w:line="560" w:lineRule="exact"/>
        <w:rPr>
          <w:rFonts w:hint="default" w:ascii="汉仪仿宋简" w:hAnsi="汉仪仿宋简" w:eastAsia="汉仪仿宋简" w:cs="汉仪仿宋简"/>
          <w:sz w:val="32"/>
          <w:szCs w:val="32"/>
        </w:rPr>
      </w:pPr>
      <w:r>
        <w:rPr>
          <w:rFonts w:hint="default" w:ascii="汉仪仿宋简" w:hAnsi="汉仪仿宋简" w:eastAsia="汉仪仿宋简" w:cs="汉仪仿宋简"/>
          <w:sz w:val="32"/>
          <w:szCs w:val="32"/>
          <w:lang w:eastAsia="zh-CN"/>
        </w:rPr>
        <w:t>1.</w:t>
      </w:r>
      <w:r>
        <w:rPr>
          <w:rFonts w:hint="default" w:ascii="汉仪仿宋简" w:hAnsi="汉仪仿宋简" w:eastAsia="汉仪仿宋简" w:cs="汉仪仿宋简"/>
          <w:sz w:val="32"/>
          <w:szCs w:val="32"/>
        </w:rPr>
        <w:t>观察引导法</w:t>
      </w:r>
    </w:p>
    <w:p>
      <w:pPr>
        <w:numPr>
          <w:ilvl w:val="0"/>
          <w:numId w:val="0"/>
        </w:numPr>
        <w:spacing w:line="560" w:lineRule="exact"/>
        <w:rPr>
          <w:rFonts w:hint="default" w:ascii="汉仪仿宋简" w:hAnsi="汉仪仿宋简" w:eastAsia="汉仪仿宋简" w:cs="汉仪仿宋简"/>
          <w:sz w:val="32"/>
          <w:szCs w:val="32"/>
        </w:rPr>
      </w:pPr>
      <w:r>
        <w:rPr>
          <w:rFonts w:hint="default" w:ascii="汉仪仿宋简" w:hAnsi="汉仪仿宋简" w:eastAsia="汉仪仿宋简" w:cs="汉仪仿宋简"/>
          <w:sz w:val="32"/>
          <w:szCs w:val="32"/>
        </w:rPr>
        <w:t>美术活动是视觉艺术活动，离不开观察。引导幼儿观察时，首先是启发幼儿对生活及事物的热爱。启发幼儿通过观察抓住事物的特征，并把自己的感受和联想表现出来，使他们的画面生动而充满儿童情趣。</w:t>
      </w:r>
    </w:p>
    <w:p>
      <w:pPr>
        <w:numPr>
          <w:ilvl w:val="0"/>
          <w:numId w:val="0"/>
        </w:numPr>
        <w:spacing w:line="560" w:lineRule="exact"/>
        <w:rPr>
          <w:rFonts w:hint="default" w:ascii="汉仪仿宋简" w:hAnsi="汉仪仿宋简" w:eastAsia="汉仪仿宋简" w:cs="汉仪仿宋简"/>
          <w:sz w:val="32"/>
          <w:szCs w:val="32"/>
        </w:rPr>
      </w:pPr>
      <w:r>
        <w:rPr>
          <w:rFonts w:hint="default" w:ascii="汉仪仿宋简" w:hAnsi="汉仪仿宋简" w:eastAsia="汉仪仿宋简" w:cs="汉仪仿宋简"/>
          <w:sz w:val="32"/>
          <w:szCs w:val="32"/>
          <w:lang w:eastAsia="zh-CN"/>
        </w:rPr>
        <w:t>2.</w:t>
      </w:r>
      <w:r>
        <w:rPr>
          <w:rFonts w:hint="default" w:ascii="汉仪仿宋简" w:hAnsi="汉仪仿宋简" w:eastAsia="汉仪仿宋简" w:cs="汉仪仿宋简"/>
          <w:sz w:val="32"/>
          <w:szCs w:val="32"/>
        </w:rPr>
        <w:t>作品赏析法</w:t>
      </w:r>
    </w:p>
    <w:p>
      <w:pPr>
        <w:numPr>
          <w:ilvl w:val="0"/>
          <w:numId w:val="0"/>
        </w:numPr>
        <w:spacing w:line="560" w:lineRule="exact"/>
        <w:rPr>
          <w:rFonts w:hint="default" w:ascii="汉仪仿宋简" w:hAnsi="汉仪仿宋简" w:eastAsia="汉仪仿宋简" w:cs="汉仪仿宋简"/>
          <w:sz w:val="32"/>
          <w:szCs w:val="32"/>
        </w:rPr>
      </w:pPr>
      <w:r>
        <w:rPr>
          <w:rFonts w:hint="default" w:ascii="汉仪仿宋简" w:hAnsi="汉仪仿宋简" w:eastAsia="汉仪仿宋简" w:cs="汉仪仿宋简"/>
          <w:sz w:val="32"/>
          <w:szCs w:val="32"/>
        </w:rPr>
        <w:t>引导幼儿多欣赏一些名家作品和儿童优秀美术作品。欣赏过程中，</w:t>
      </w:r>
      <w:r>
        <w:rPr>
          <w:rFonts w:hint="default" w:ascii="汉仪仿宋简" w:hAnsi="汉仪仿宋简" w:eastAsia="汉仪仿宋简" w:cs="汉仪仿宋简"/>
          <w:sz w:val="32"/>
          <w:szCs w:val="32"/>
          <w:lang w:eastAsia="zh-CN"/>
        </w:rPr>
        <w:t>引</w:t>
      </w:r>
      <w:r>
        <w:rPr>
          <w:rFonts w:hint="default" w:ascii="汉仪仿宋简" w:hAnsi="汉仪仿宋简" w:eastAsia="汉仪仿宋简" w:cs="汉仪仿宋简"/>
          <w:sz w:val="32"/>
          <w:szCs w:val="32"/>
        </w:rPr>
        <w:t>导幼儿产生感受，理解和发现作品的表现手法和含义，使他们在获得艺术“营养”的同时，激发他们大胆地表现与创新。</w:t>
      </w:r>
    </w:p>
    <w:p>
      <w:pPr>
        <w:numPr>
          <w:ilvl w:val="0"/>
          <w:numId w:val="0"/>
        </w:numPr>
        <w:spacing w:line="560" w:lineRule="exact"/>
        <w:rPr>
          <w:rFonts w:hint="default" w:ascii="汉仪仿宋简" w:hAnsi="汉仪仿宋简" w:eastAsia="汉仪仿宋简" w:cs="汉仪仿宋简"/>
          <w:sz w:val="32"/>
          <w:szCs w:val="32"/>
        </w:rPr>
      </w:pPr>
      <w:r>
        <w:rPr>
          <w:rFonts w:hint="default" w:ascii="汉仪仿宋简" w:hAnsi="汉仪仿宋简" w:eastAsia="汉仪仿宋简" w:cs="汉仪仿宋简"/>
          <w:sz w:val="32"/>
          <w:szCs w:val="32"/>
          <w:lang w:eastAsia="zh-CN"/>
        </w:rPr>
        <w:t>3.</w:t>
      </w:r>
      <w:r>
        <w:rPr>
          <w:rFonts w:hint="default" w:ascii="汉仪仿宋简" w:hAnsi="汉仪仿宋简" w:eastAsia="汉仪仿宋简" w:cs="汉仪仿宋简"/>
          <w:sz w:val="32"/>
          <w:szCs w:val="32"/>
        </w:rPr>
        <w:t>过程指导法</w:t>
      </w:r>
    </w:p>
    <w:p>
      <w:pPr>
        <w:numPr>
          <w:ilvl w:val="0"/>
          <w:numId w:val="0"/>
        </w:numPr>
        <w:spacing w:line="560" w:lineRule="exact"/>
        <w:rPr>
          <w:rFonts w:hint="default" w:ascii="汉仪仿宋简" w:hAnsi="汉仪仿宋简" w:eastAsia="汉仪仿宋简" w:cs="汉仪仿宋简"/>
          <w:sz w:val="32"/>
          <w:szCs w:val="32"/>
          <w:lang w:eastAsia="zh-CN"/>
        </w:rPr>
      </w:pPr>
      <w:r>
        <w:rPr>
          <w:rFonts w:hint="default" w:ascii="汉仪仿宋简" w:hAnsi="汉仪仿宋简" w:eastAsia="汉仪仿宋简" w:cs="汉仪仿宋简"/>
          <w:sz w:val="32"/>
          <w:szCs w:val="32"/>
        </w:rPr>
        <w:t>幼儿作画时，要因人而导、因需而导。如对自信心不足，不敢下笔的孩子，可以采取手把手或在纸上示意，帮他迈出“万事开头难”的第一步。在小朋友不知道如何继续丰富画面时，老师理解并引导其丰富画面，帮他添上关键的几笔，起到扩展、丰富其画面的好方法。</w:t>
      </w:r>
    </w:p>
    <w:p>
      <w:pPr>
        <w:numPr>
          <w:ilvl w:val="0"/>
          <w:numId w:val="1"/>
        </w:numPr>
        <w:spacing w:line="560" w:lineRule="exact"/>
        <w:rPr>
          <w:rFonts w:hint="default" w:ascii="汉仪仿宋简" w:hAnsi="汉仪仿宋简" w:eastAsia="汉仪仿宋简" w:cs="汉仪仿宋简"/>
          <w:sz w:val="32"/>
          <w:szCs w:val="32"/>
          <w:lang w:eastAsia="zh-CN"/>
        </w:rPr>
      </w:pPr>
      <w:r>
        <w:rPr>
          <w:rFonts w:hint="default" w:ascii="汉仪仿宋简" w:hAnsi="汉仪仿宋简" w:eastAsia="汉仪仿宋简" w:cs="汉仪仿宋简"/>
          <w:sz w:val="32"/>
          <w:szCs w:val="32"/>
          <w:lang w:eastAsia="zh-CN"/>
        </w:rPr>
        <w:t>活动过程</w:t>
      </w:r>
    </w:p>
    <w:p>
      <w:pPr>
        <w:spacing w:line="560" w:lineRule="exact"/>
        <w:rPr>
          <w:rFonts w:hint="default" w:ascii="汉仪仿宋简" w:hAnsi="汉仪仿宋简" w:eastAsia="汉仪仿宋简" w:cs="汉仪仿宋简"/>
          <w:sz w:val="32"/>
          <w:szCs w:val="32"/>
        </w:rPr>
      </w:pPr>
      <w:r>
        <w:rPr>
          <w:rFonts w:hint="default" w:ascii="汉仪仿宋简" w:hAnsi="汉仪仿宋简" w:eastAsia="汉仪仿宋简" w:cs="汉仪仿宋简"/>
          <w:sz w:val="32"/>
          <w:szCs w:val="32"/>
        </w:rPr>
        <w:t>一、导入：谜语导入</w:t>
      </w:r>
    </w:p>
    <w:p>
      <w:pPr>
        <w:spacing w:line="560" w:lineRule="exact"/>
        <w:rPr>
          <w:rFonts w:hint="default" w:ascii="汉仪仿宋简" w:hAnsi="汉仪仿宋简" w:eastAsia="汉仪仿宋简" w:cs="汉仪仿宋简"/>
          <w:sz w:val="32"/>
          <w:szCs w:val="32"/>
        </w:rPr>
      </w:pPr>
      <w:r>
        <w:rPr>
          <w:rFonts w:hint="default" w:ascii="汉仪仿宋简" w:hAnsi="汉仪仿宋简" w:eastAsia="汉仪仿宋简" w:cs="汉仪仿宋简"/>
          <w:sz w:val="32"/>
          <w:szCs w:val="32"/>
        </w:rPr>
        <w:t>五个兄弟，住在一起，名字不同，高矮不齐（谜底：手）</w:t>
      </w:r>
    </w:p>
    <w:p>
      <w:pPr>
        <w:spacing w:line="560" w:lineRule="exact"/>
        <w:rPr>
          <w:rFonts w:hint="default" w:ascii="汉仪仿宋简" w:hAnsi="汉仪仿宋简" w:eastAsia="汉仪仿宋简" w:cs="汉仪仿宋简"/>
          <w:sz w:val="32"/>
          <w:szCs w:val="32"/>
        </w:rPr>
      </w:pPr>
      <w:r>
        <w:rPr>
          <w:rFonts w:hint="default" w:ascii="汉仪仿宋简" w:hAnsi="汉仪仿宋简" w:eastAsia="汉仪仿宋简" w:cs="汉仪仿宋简"/>
          <w:sz w:val="32"/>
          <w:szCs w:val="32"/>
        </w:rPr>
        <w:t>二、师幼共同玩摆手势游戏</w:t>
      </w:r>
    </w:p>
    <w:p>
      <w:pPr>
        <w:spacing w:line="560" w:lineRule="exact"/>
        <w:rPr>
          <w:rFonts w:hint="default" w:ascii="汉仪仿宋简" w:hAnsi="汉仪仿宋简" w:eastAsia="汉仪仿宋简" w:cs="汉仪仿宋简"/>
          <w:sz w:val="32"/>
          <w:szCs w:val="32"/>
        </w:rPr>
      </w:pPr>
      <w:r>
        <w:rPr>
          <w:rFonts w:hint="default" w:ascii="汉仪仿宋简" w:hAnsi="汉仪仿宋简" w:eastAsia="汉仪仿宋简" w:cs="汉仪仿宋简"/>
          <w:sz w:val="32"/>
          <w:szCs w:val="32"/>
        </w:rPr>
        <w:t>教师示范：</w:t>
      </w:r>
    </w:p>
    <w:p>
      <w:pPr>
        <w:spacing w:line="560" w:lineRule="exact"/>
        <w:rPr>
          <w:rFonts w:hint="default" w:ascii="汉仪仿宋简" w:hAnsi="汉仪仿宋简" w:eastAsia="汉仪仿宋简" w:cs="汉仪仿宋简"/>
          <w:sz w:val="32"/>
          <w:szCs w:val="32"/>
        </w:rPr>
      </w:pPr>
      <w:r>
        <w:rPr>
          <w:rFonts w:hint="default" w:ascii="汉仪仿宋简" w:hAnsi="汉仪仿宋简" w:eastAsia="汉仪仿宋简" w:cs="汉仪仿宋简"/>
          <w:sz w:val="32"/>
          <w:szCs w:val="32"/>
        </w:rPr>
        <w:t>我们的小手除了做事情，还可以变成不同的形状。</w:t>
      </w:r>
    </w:p>
    <w:p>
      <w:pPr>
        <w:spacing w:line="560" w:lineRule="exact"/>
        <w:rPr>
          <w:rFonts w:hint="default" w:ascii="汉仪仿宋简" w:hAnsi="汉仪仿宋简" w:eastAsia="汉仪仿宋简" w:cs="汉仪仿宋简"/>
          <w:sz w:val="32"/>
          <w:szCs w:val="32"/>
        </w:rPr>
      </w:pPr>
      <w:r>
        <w:rPr>
          <w:rFonts w:hint="default" w:ascii="汉仪仿宋简" w:hAnsi="汉仪仿宋简" w:eastAsia="汉仪仿宋简" w:cs="汉仪仿宋简"/>
          <w:sz w:val="32"/>
          <w:szCs w:val="32"/>
        </w:rPr>
        <w:t>小朋友们会用小手变出什么形状呢？</w:t>
      </w:r>
    </w:p>
    <w:p>
      <w:pPr>
        <w:spacing w:line="560" w:lineRule="exact"/>
        <w:rPr>
          <w:rFonts w:hint="default" w:ascii="汉仪仿宋简" w:hAnsi="汉仪仿宋简" w:eastAsia="汉仪仿宋简" w:cs="汉仪仿宋简"/>
          <w:sz w:val="32"/>
          <w:szCs w:val="32"/>
        </w:rPr>
      </w:pPr>
      <w:r>
        <w:rPr>
          <w:rFonts w:hint="default" w:ascii="汉仪仿宋简" w:hAnsi="汉仪仿宋简" w:eastAsia="汉仪仿宋简" w:cs="汉仪仿宋简"/>
          <w:sz w:val="32"/>
          <w:szCs w:val="32"/>
        </w:rPr>
        <w:t>请小朋友摆一摆后展示一下</w:t>
      </w:r>
    </w:p>
    <w:p>
      <w:pPr>
        <w:spacing w:line="560" w:lineRule="exact"/>
        <w:rPr>
          <w:rFonts w:hint="default" w:ascii="汉仪仿宋简" w:hAnsi="汉仪仿宋简" w:eastAsia="汉仪仿宋简" w:cs="汉仪仿宋简"/>
          <w:sz w:val="32"/>
          <w:szCs w:val="32"/>
        </w:rPr>
      </w:pPr>
      <w:r>
        <w:rPr>
          <w:rFonts w:hint="default" w:ascii="汉仪仿宋简" w:hAnsi="汉仪仿宋简" w:eastAsia="汉仪仿宋简" w:cs="汉仪仿宋简"/>
          <w:sz w:val="32"/>
          <w:szCs w:val="32"/>
        </w:rPr>
        <w:t>我们可以把这些有趣的形状画出来！</w:t>
      </w:r>
    </w:p>
    <w:p>
      <w:pPr>
        <w:spacing w:line="560" w:lineRule="exact"/>
        <w:rPr>
          <w:rFonts w:hint="default" w:ascii="汉仪仿宋简" w:hAnsi="汉仪仿宋简" w:eastAsia="汉仪仿宋简" w:cs="汉仪仿宋简"/>
          <w:sz w:val="32"/>
          <w:szCs w:val="32"/>
        </w:rPr>
      </w:pPr>
      <w:r>
        <w:rPr>
          <w:rFonts w:hint="default" w:ascii="汉仪仿宋简" w:hAnsi="汉仪仿宋简" w:eastAsia="汉仪仿宋简" w:cs="汉仪仿宋简"/>
          <w:sz w:val="32"/>
          <w:szCs w:val="32"/>
        </w:rPr>
        <w:t>三、欣赏作品</w:t>
      </w:r>
    </w:p>
    <w:p>
      <w:pPr>
        <w:spacing w:line="560" w:lineRule="exact"/>
        <w:rPr>
          <w:rFonts w:hint="default" w:ascii="汉仪仿宋简" w:hAnsi="汉仪仿宋简" w:eastAsia="汉仪仿宋简" w:cs="汉仪仿宋简"/>
          <w:sz w:val="32"/>
          <w:szCs w:val="32"/>
        </w:rPr>
      </w:pPr>
      <w:r>
        <w:rPr>
          <w:rFonts w:hint="default" w:ascii="汉仪仿宋简" w:hAnsi="汉仪仿宋简" w:eastAsia="汉仪仿宋简" w:cs="汉仪仿宋简"/>
          <w:sz w:val="32"/>
          <w:szCs w:val="32"/>
        </w:rPr>
        <w:t>播放ppt图片《手型画作品》</w:t>
      </w:r>
    </w:p>
    <w:p>
      <w:pPr>
        <w:spacing w:line="560" w:lineRule="exact"/>
        <w:rPr>
          <w:rFonts w:hint="default" w:ascii="汉仪仿宋简" w:hAnsi="汉仪仿宋简" w:eastAsia="汉仪仿宋简" w:cs="汉仪仿宋简"/>
          <w:sz w:val="32"/>
          <w:szCs w:val="32"/>
        </w:rPr>
      </w:pPr>
      <w:r>
        <w:rPr>
          <w:rFonts w:hint="default" w:ascii="汉仪仿宋简" w:hAnsi="汉仪仿宋简" w:eastAsia="汉仪仿宋简" w:cs="汉仪仿宋简"/>
          <w:sz w:val="32"/>
          <w:szCs w:val="32"/>
        </w:rPr>
        <w:t>四、示范作画，强调难点</w:t>
      </w:r>
    </w:p>
    <w:p>
      <w:pPr>
        <w:spacing w:line="560" w:lineRule="exact"/>
        <w:rPr>
          <w:rFonts w:hint="default" w:ascii="汉仪仿宋简" w:hAnsi="汉仪仿宋简" w:eastAsia="汉仪仿宋简" w:cs="汉仪仿宋简"/>
          <w:sz w:val="32"/>
          <w:szCs w:val="32"/>
        </w:rPr>
      </w:pPr>
      <w:r>
        <w:rPr>
          <w:rFonts w:hint="default" w:ascii="汉仪仿宋简" w:hAnsi="汉仪仿宋简" w:eastAsia="汉仪仿宋简" w:cs="汉仪仿宋简"/>
          <w:sz w:val="32"/>
          <w:szCs w:val="32"/>
        </w:rPr>
        <w:t>一只手摆出形状放在纸上不要动，另一只手沿着手指画出线条。</w:t>
      </w:r>
    </w:p>
    <w:p>
      <w:pPr>
        <w:spacing w:line="560" w:lineRule="exact"/>
        <w:rPr>
          <w:rFonts w:hint="default" w:ascii="汉仪仿宋简" w:hAnsi="汉仪仿宋简" w:eastAsia="汉仪仿宋简" w:cs="汉仪仿宋简"/>
          <w:sz w:val="32"/>
          <w:szCs w:val="32"/>
        </w:rPr>
      </w:pPr>
      <w:r>
        <w:rPr>
          <w:rFonts w:hint="default" w:ascii="汉仪仿宋简" w:hAnsi="汉仪仿宋简" w:eastAsia="汉仪仿宋简" w:cs="汉仪仿宋简"/>
          <w:sz w:val="32"/>
          <w:szCs w:val="32"/>
        </w:rPr>
        <w:t>想一想自己想用小手变成什么，那我们要开始了。</w:t>
      </w:r>
    </w:p>
    <w:p>
      <w:pPr>
        <w:spacing w:line="560" w:lineRule="exact"/>
        <w:rPr>
          <w:rFonts w:hint="default" w:ascii="汉仪仿宋简" w:hAnsi="汉仪仿宋简" w:eastAsia="汉仪仿宋简" w:cs="汉仪仿宋简"/>
          <w:sz w:val="32"/>
          <w:szCs w:val="32"/>
        </w:rPr>
      </w:pPr>
      <w:r>
        <w:rPr>
          <w:rFonts w:hint="default" w:ascii="汉仪仿宋简" w:hAnsi="汉仪仿宋简" w:eastAsia="汉仪仿宋简" w:cs="汉仪仿宋简"/>
          <w:sz w:val="32"/>
          <w:szCs w:val="32"/>
        </w:rPr>
        <w:t>五、幼儿自由作画</w:t>
      </w:r>
    </w:p>
    <w:p>
      <w:pPr>
        <w:spacing w:line="560" w:lineRule="exact"/>
        <w:rPr>
          <w:rFonts w:hint="default" w:ascii="汉仪仿宋简" w:hAnsi="汉仪仿宋简" w:eastAsia="汉仪仿宋简" w:cs="汉仪仿宋简"/>
          <w:sz w:val="32"/>
          <w:szCs w:val="32"/>
        </w:rPr>
      </w:pPr>
      <w:r>
        <w:rPr>
          <w:rFonts w:hint="default" w:ascii="汉仪仿宋简" w:hAnsi="汉仪仿宋简" w:eastAsia="汉仪仿宋简" w:cs="汉仪仿宋简"/>
          <w:sz w:val="32"/>
          <w:szCs w:val="32"/>
        </w:rPr>
        <w:t>分发纸笔、播放轻音乐</w:t>
      </w:r>
    </w:p>
    <w:p>
      <w:pPr>
        <w:spacing w:line="560" w:lineRule="exact"/>
        <w:rPr>
          <w:rFonts w:hint="default" w:ascii="汉仪仿宋简" w:hAnsi="汉仪仿宋简" w:eastAsia="汉仪仿宋简" w:cs="汉仪仿宋简"/>
          <w:sz w:val="32"/>
          <w:szCs w:val="32"/>
        </w:rPr>
      </w:pPr>
      <w:r>
        <w:rPr>
          <w:rFonts w:hint="default" w:ascii="汉仪仿宋简" w:hAnsi="汉仪仿宋简" w:eastAsia="汉仪仿宋简" w:cs="汉仪仿宋简"/>
          <w:sz w:val="32"/>
          <w:szCs w:val="32"/>
        </w:rPr>
        <w:t>幼儿自由作画，教师巡回指导</w:t>
      </w:r>
    </w:p>
    <w:p>
      <w:pPr>
        <w:spacing w:line="560" w:lineRule="exact"/>
        <w:rPr>
          <w:rFonts w:hint="default" w:ascii="汉仪仿宋简" w:hAnsi="汉仪仿宋简" w:eastAsia="汉仪仿宋简" w:cs="汉仪仿宋简"/>
          <w:sz w:val="32"/>
          <w:szCs w:val="32"/>
        </w:rPr>
      </w:pPr>
      <w:r>
        <w:rPr>
          <w:rFonts w:hint="default" w:ascii="汉仪仿宋简" w:hAnsi="汉仪仿宋简" w:eastAsia="汉仪仿宋简" w:cs="汉仪仿宋简"/>
          <w:sz w:val="32"/>
          <w:szCs w:val="32"/>
        </w:rPr>
        <w:t>六、作品展示</w:t>
      </w:r>
    </w:p>
    <w:p>
      <w:pPr>
        <w:spacing w:line="560" w:lineRule="exact"/>
        <w:rPr>
          <w:rFonts w:hint="default" w:ascii="汉仪仿宋简" w:hAnsi="汉仪仿宋简" w:eastAsia="汉仪仿宋简" w:cs="汉仪仿宋简"/>
          <w:sz w:val="32"/>
          <w:szCs w:val="32"/>
        </w:rPr>
      </w:pPr>
      <w:r>
        <w:rPr>
          <w:rFonts w:hint="default" w:ascii="汉仪仿宋简" w:hAnsi="汉仪仿宋简" w:eastAsia="汉仪仿宋简" w:cs="汉仪仿宋简"/>
          <w:sz w:val="32"/>
          <w:szCs w:val="32"/>
        </w:rPr>
        <w:t>请幼儿到前面说一说自己画的是什么</w:t>
      </w:r>
    </w:p>
    <w:p>
      <w:pPr>
        <w:spacing w:line="560" w:lineRule="exact"/>
        <w:rPr>
          <w:rFonts w:hint="default" w:ascii="汉仪仿宋简" w:hAnsi="汉仪仿宋简" w:eastAsia="汉仪仿宋简" w:cs="汉仪仿宋简"/>
          <w:sz w:val="32"/>
          <w:szCs w:val="32"/>
        </w:rPr>
      </w:pPr>
      <w:r>
        <w:rPr>
          <w:rFonts w:hint="default" w:ascii="汉仪仿宋简" w:hAnsi="汉仪仿宋简" w:eastAsia="汉仪仿宋简" w:cs="汉仪仿宋简"/>
          <w:sz w:val="32"/>
          <w:szCs w:val="32"/>
        </w:rPr>
        <w:t>七、活动小结：今天我们学习了手型画，我们的小手可以变成很多有趣的形状。</w:t>
      </w:r>
    </w:p>
    <w:p>
      <w:pPr>
        <w:spacing w:line="560" w:lineRule="exact"/>
        <w:rPr>
          <w:rFonts w:hint="default" w:ascii="汉仪仿宋简" w:hAnsi="汉仪仿宋简" w:eastAsia="汉仪仿宋简" w:cs="汉仪仿宋简"/>
          <w:sz w:val="32"/>
          <w:szCs w:val="32"/>
        </w:rPr>
      </w:pPr>
      <w:r>
        <w:rPr>
          <w:rFonts w:hint="default" w:ascii="汉仪仿宋简" w:hAnsi="汉仪仿宋简" w:eastAsia="汉仪仿宋简" w:cs="汉仪仿宋简"/>
          <w:sz w:val="32"/>
          <w:szCs w:val="32"/>
        </w:rPr>
        <w:t>八、活动延伸：小朋友们回家之后</w:t>
      </w:r>
      <w:r>
        <w:rPr>
          <w:rFonts w:hint="default" w:ascii="汉仪仿宋简" w:hAnsi="汉仪仿宋简" w:eastAsia="汉仪仿宋简" w:cs="汉仪仿宋简"/>
          <w:sz w:val="32"/>
          <w:szCs w:val="32"/>
          <w:lang w:eastAsia="zh-CN"/>
        </w:rPr>
        <w:t>可以把今天学到的手型画教给你身边的人！</w:t>
      </w:r>
    </w:p>
    <w:p>
      <w:pPr>
        <w:numPr>
          <w:ilvl w:val="0"/>
          <w:numId w:val="0"/>
        </w:numPr>
        <w:spacing w:line="560" w:lineRule="exact"/>
        <w:rPr>
          <w:rFonts w:hint="default" w:ascii="汉仪仿宋简" w:hAnsi="汉仪仿宋简" w:eastAsia="汉仪仿宋简" w:cs="汉仪仿宋简"/>
          <w:sz w:val="32"/>
          <w:szCs w:val="32"/>
          <w:lang w:eastAsia="zh-CN"/>
        </w:rPr>
      </w:pPr>
      <w:r>
        <w:rPr>
          <w:rFonts w:hint="default" w:ascii="汉仪仿宋简" w:hAnsi="汉仪仿宋简" w:eastAsia="汉仪仿宋简" w:cs="汉仪仿宋简"/>
          <w:sz w:val="32"/>
          <w:szCs w:val="32"/>
        </w:rPr>
        <w:t xml:space="preserve">     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粗黑简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仿宋简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FCB592"/>
    <w:multiLevelType w:val="singleLevel"/>
    <w:tmpl w:val="63FCB592"/>
    <w:lvl w:ilvl="0" w:tentative="0">
      <w:start w:val="1"/>
      <w:numFmt w:val="chineseCount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2023-02-28T13:50:46Z</dcterms:created>
  <dc:creator>iPhone</dc:creator>
  <cp:lastModifiedBy>iPhone</cp:lastModifiedBy>
  <dcterms:modified xsi:type="dcterms:W3CDTF">2023-03-09T22:41:40Z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2052-11.34.2</vt:lpwstr>
  </property>
  <property fmtid="{D5CDD505-2E9C-101B-9397-08002B2CF9AE}" pid="3" name="ICV">
    <vt:lpwstr>36417630E7E8461236B5FC63933021B9_31</vt:lpwstr>
  </property>
</Properties>
</file>